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2632" w14:textId="3D304D3B" w:rsidR="004F290A" w:rsidRDefault="0005301E" w:rsidP="004F290A">
      <w:pPr>
        <w:tabs>
          <w:tab w:val="left" w:pos="9180"/>
        </w:tabs>
        <w:jc w:val="right"/>
        <w:rPr>
          <w:rFonts w:eastAsia="Times New Roman" w:cstheme="minorHAnsi"/>
          <w:b/>
          <w:lang w:eastAsia="it-IT"/>
        </w:rPr>
      </w:pPr>
      <w:bookmarkStart w:id="0" w:name="_GoBack"/>
      <w:r>
        <w:rPr>
          <w:rFonts w:eastAsia="Times New Roman" w:cstheme="minorHAnsi"/>
          <w:b/>
          <w:lang w:eastAsia="it-IT"/>
        </w:rPr>
        <w:t>COMUNICATO STAMPA</w:t>
      </w:r>
    </w:p>
    <w:p w14:paraId="48F5757C" w14:textId="77777777" w:rsidR="003118BA" w:rsidRDefault="003118B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6FBC2DDE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21389875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33D8F42" w14:textId="77777777" w:rsidR="004F290A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0B187C27" w14:textId="2645668F" w:rsidR="004F290A" w:rsidRPr="00E9489E" w:rsidRDefault="003118BA" w:rsidP="007D0713">
      <w:pPr>
        <w:tabs>
          <w:tab w:val="left" w:pos="2055"/>
          <w:tab w:val="left" w:pos="9180"/>
        </w:tabs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Comunicazione e Media</w:t>
      </w:r>
    </w:p>
    <w:p w14:paraId="7E0B6B9E" w14:textId="757B7023" w:rsidR="00930D31" w:rsidRPr="00F10EF6" w:rsidRDefault="007E4E4E" w:rsidP="00930D31">
      <w:pPr>
        <w:pStyle w:val="NormaleWeb"/>
        <w:spacing w:line="276" w:lineRule="auto"/>
        <w:ind w:right="0"/>
      </w:pPr>
      <w:r>
        <w:rPr>
          <w:b/>
          <w:bCs/>
          <w:u w:val="single"/>
        </w:rPr>
        <w:t>“I</w:t>
      </w:r>
      <w:r w:rsidR="00AC7C02">
        <w:rPr>
          <w:b/>
          <w:bCs/>
          <w:u w:val="single"/>
        </w:rPr>
        <w:t>nnamora</w:t>
      </w:r>
      <w:r>
        <w:rPr>
          <w:b/>
          <w:bCs/>
          <w:u w:val="single"/>
        </w:rPr>
        <w:t xml:space="preserve">ti dell’acqua”, a San Valentino storie </w:t>
      </w:r>
      <w:r w:rsidR="00AC7C02">
        <w:rPr>
          <w:b/>
          <w:bCs/>
          <w:u w:val="single"/>
        </w:rPr>
        <w:t xml:space="preserve">di </w:t>
      </w:r>
      <w:r w:rsidR="004F78B9">
        <w:rPr>
          <w:b/>
          <w:bCs/>
          <w:u w:val="single"/>
        </w:rPr>
        <w:t>ispirazione</w:t>
      </w:r>
      <w:r w:rsidR="00AC7C0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nel Palazzo di AQP</w:t>
      </w:r>
    </w:p>
    <w:p w14:paraId="31852648" w14:textId="76423222" w:rsidR="007E4E4E" w:rsidRDefault="007E4E4E" w:rsidP="00930D31">
      <w:pPr>
        <w:pStyle w:val="NormaleWeb"/>
        <w:spacing w:line="276" w:lineRule="auto"/>
        <w:ind w:right="0"/>
        <w:rPr>
          <w:i/>
          <w:iCs/>
        </w:rPr>
      </w:pPr>
      <w:r>
        <w:rPr>
          <w:i/>
          <w:iCs/>
        </w:rPr>
        <w:t>Il 14 febbraio</w:t>
      </w:r>
      <w:r w:rsidR="00710F96">
        <w:rPr>
          <w:i/>
          <w:iCs/>
        </w:rPr>
        <w:t xml:space="preserve"> </w:t>
      </w:r>
      <w:r w:rsidR="00C2771F">
        <w:rPr>
          <w:i/>
          <w:iCs/>
        </w:rPr>
        <w:t>nel</w:t>
      </w:r>
      <w:r w:rsidR="00DF09B6">
        <w:rPr>
          <w:i/>
          <w:iCs/>
        </w:rPr>
        <w:t>la sede di Acquedotto Pugliese i racconti di arti</w:t>
      </w:r>
      <w:r w:rsidR="001A739E">
        <w:rPr>
          <w:i/>
          <w:iCs/>
        </w:rPr>
        <w:t xml:space="preserve">sti, artigiani, atleti e docenti </w:t>
      </w:r>
      <w:r w:rsidR="004F78B9">
        <w:rPr>
          <w:i/>
          <w:iCs/>
        </w:rPr>
        <w:t>guidati</w:t>
      </w:r>
      <w:r w:rsidR="00DF09B6">
        <w:rPr>
          <w:i/>
          <w:iCs/>
        </w:rPr>
        <w:t xml:space="preserve"> </w:t>
      </w:r>
      <w:r w:rsidR="00AC7C02">
        <w:rPr>
          <w:i/>
          <w:iCs/>
        </w:rPr>
        <w:t>dalla preziosa fonte di vita.</w:t>
      </w:r>
      <w:r w:rsidR="00C2771F">
        <w:rPr>
          <w:i/>
          <w:iCs/>
        </w:rPr>
        <w:t xml:space="preserve"> Ospite Dante </w:t>
      </w:r>
      <w:proofErr w:type="spellStart"/>
      <w:r w:rsidR="00C2771F">
        <w:rPr>
          <w:i/>
          <w:iCs/>
        </w:rPr>
        <w:t>Marmone</w:t>
      </w:r>
      <w:proofErr w:type="spellEnd"/>
      <w:r w:rsidR="00C2771F">
        <w:rPr>
          <w:i/>
          <w:iCs/>
        </w:rPr>
        <w:t>.</w:t>
      </w:r>
      <w:r w:rsidR="00AC7C02">
        <w:rPr>
          <w:i/>
          <w:iCs/>
        </w:rPr>
        <w:t xml:space="preserve"> Ingresso libero e diretta streaming su TVA</w:t>
      </w:r>
      <w:r w:rsidR="00DF09B6">
        <w:rPr>
          <w:i/>
          <w:iCs/>
        </w:rPr>
        <w:t xml:space="preserve"> </w:t>
      </w:r>
    </w:p>
    <w:p w14:paraId="66F964A9" w14:textId="752E69F4" w:rsidR="007E4E4E" w:rsidRDefault="007E4E4E" w:rsidP="007E4E4E">
      <w:pPr>
        <w:pStyle w:val="NormaleWeb"/>
        <w:spacing w:line="276" w:lineRule="auto"/>
        <w:ind w:right="0"/>
      </w:pPr>
      <w:r>
        <w:rPr>
          <w:b/>
          <w:bCs/>
          <w:u w:val="single"/>
        </w:rPr>
        <w:t>Bari</w:t>
      </w:r>
      <w:r w:rsidR="00930D31" w:rsidRPr="00F10EF6">
        <w:rPr>
          <w:b/>
          <w:bCs/>
          <w:u w:val="single"/>
        </w:rPr>
        <w:t xml:space="preserve">, </w:t>
      </w:r>
      <w:r w:rsidR="001D586F">
        <w:rPr>
          <w:b/>
          <w:bCs/>
          <w:u w:val="single"/>
        </w:rPr>
        <w:t>10</w:t>
      </w:r>
      <w:r w:rsidR="00930D3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febbraio</w:t>
      </w:r>
      <w:r w:rsidR="00930D31">
        <w:rPr>
          <w:b/>
          <w:bCs/>
          <w:u w:val="single"/>
        </w:rPr>
        <w:t xml:space="preserve"> 2024</w:t>
      </w:r>
      <w:r w:rsidR="00930D31" w:rsidRPr="00F10EF6">
        <w:t xml:space="preserve"> – </w:t>
      </w:r>
      <w:r>
        <w:t>L'acqua non è solo una risorsa fondament</w:t>
      </w:r>
      <w:r w:rsidR="00AC7C02">
        <w:t xml:space="preserve">ale per la vita sul Pianeta. È </w:t>
      </w:r>
      <w:r>
        <w:t>anche fonte d'ispirazione per artisti, materia prima di artigiani e professionisti, elemento naturale di promozione e sviluppo di progetti sociali. E dinanzi all'immensità, alla forza, alla potenza e alla resilienza di questo bene comune, non si può fare altro che innamora</w:t>
      </w:r>
      <w:r w:rsidR="00AC7C02">
        <w:t xml:space="preserve">rsi. Si chiama proprio </w:t>
      </w:r>
      <w:hyperlink r:id="rId6" w:history="1">
        <w:r w:rsidR="00AC7C02" w:rsidRPr="00AC7C02">
          <w:rPr>
            <w:rStyle w:val="Collegamentoipertestuale"/>
            <w:rFonts w:ascii="Times New Roman" w:eastAsia="Times New Roman" w:hAnsi="Times New Roman"/>
          </w:rPr>
          <w:t>“Innamora</w:t>
        </w:r>
        <w:r w:rsidRPr="00AC7C02">
          <w:rPr>
            <w:rStyle w:val="Collegamentoipertestuale"/>
            <w:rFonts w:ascii="Times New Roman" w:eastAsia="Times New Roman" w:hAnsi="Times New Roman"/>
          </w:rPr>
          <w:t>ti dell'acqua”</w:t>
        </w:r>
      </w:hyperlink>
      <w:r>
        <w:t xml:space="preserve"> l'evento </w:t>
      </w:r>
      <w:r w:rsidR="001A739E">
        <w:t xml:space="preserve">che Acquedotto Pugliese (AQP) ospiterà il 14 febbraio alle 17.30 nel Palazzo dell’acqua a Bari (via Cognetti, 36). </w:t>
      </w:r>
      <w:r w:rsidR="00710F96">
        <w:t xml:space="preserve">Ingresso libero. </w:t>
      </w:r>
      <w:r w:rsidR="001A739E">
        <w:t xml:space="preserve">Lo spettacolo, </w:t>
      </w:r>
      <w:r w:rsidR="004F78B9">
        <w:t xml:space="preserve">scritto e </w:t>
      </w:r>
      <w:r>
        <w:t xml:space="preserve">condotto da Alina </w:t>
      </w:r>
      <w:proofErr w:type="spellStart"/>
      <w:r>
        <w:t>Liccione</w:t>
      </w:r>
      <w:proofErr w:type="spellEnd"/>
      <w:r>
        <w:t xml:space="preserve">, </w:t>
      </w:r>
      <w:r w:rsidR="001A739E">
        <w:t xml:space="preserve">sarà </w:t>
      </w:r>
      <w:r>
        <w:t xml:space="preserve">trasmesso </w:t>
      </w:r>
      <w:r w:rsidR="001A739E">
        <w:t xml:space="preserve">anche diretta streaming su </w:t>
      </w:r>
      <w:hyperlink r:id="rId7" w:history="1">
        <w:r w:rsidRPr="001A739E">
          <w:rPr>
            <w:rStyle w:val="Collegamentoipertestuale"/>
            <w:rFonts w:ascii="Times New Roman" w:eastAsia="Times New Roman" w:hAnsi="Times New Roman"/>
          </w:rPr>
          <w:t>T</w:t>
        </w:r>
        <w:r w:rsidR="001A739E" w:rsidRPr="001A739E">
          <w:rPr>
            <w:rStyle w:val="Collegamentoipertestuale"/>
            <w:rFonts w:ascii="Times New Roman" w:eastAsia="Times New Roman" w:hAnsi="Times New Roman"/>
          </w:rPr>
          <w:t>VA</w:t>
        </w:r>
      </w:hyperlink>
      <w:r>
        <w:t xml:space="preserve">, la </w:t>
      </w:r>
      <w:r w:rsidR="001A739E">
        <w:t>web tv di Acquedotto Pugliese.</w:t>
      </w:r>
    </w:p>
    <w:p w14:paraId="38C6DB24" w14:textId="68A5626C" w:rsidR="007E4E4E" w:rsidRDefault="007E4E4E" w:rsidP="007E4E4E">
      <w:pPr>
        <w:pStyle w:val="NormaleWeb"/>
        <w:spacing w:line="276" w:lineRule="auto"/>
        <w:ind w:right="0"/>
      </w:pPr>
      <w:r>
        <w:t>Dopo i saluti della direttrice generale di AQP</w:t>
      </w:r>
      <w:r w:rsidR="001A739E">
        <w:t>,</w:t>
      </w:r>
      <w:r>
        <w:t xml:space="preserve"> Francesca Portincasa, la conduttrice tv dialogherà con l'attore e scrittore barese Dante </w:t>
      </w:r>
      <w:proofErr w:type="spellStart"/>
      <w:r>
        <w:t>Marmone</w:t>
      </w:r>
      <w:proofErr w:type="spellEnd"/>
      <w:r>
        <w:t>, autore del libro “</w:t>
      </w:r>
      <w:proofErr w:type="spellStart"/>
      <w:r>
        <w:t>Apluvia</w:t>
      </w:r>
      <w:proofErr w:type="spellEnd"/>
      <w:r>
        <w:t xml:space="preserve"> – Il senso dell'acqua”, edito da Edizioni Radici Future. Un vero e proprio viaggio a ritroso alla ricerca dell’acqua in Puglia, per comprenderne meglio il valore e la sua imprescindibilità per la vita sulla Terra. </w:t>
      </w:r>
    </w:p>
    <w:p w14:paraId="0CD5AF18" w14:textId="344A951E" w:rsidR="007E4E4E" w:rsidRDefault="007E4E4E" w:rsidP="007E4E4E">
      <w:pPr>
        <w:pStyle w:val="NormaleWeb"/>
        <w:spacing w:line="276" w:lineRule="auto"/>
        <w:ind w:right="0"/>
      </w:pPr>
      <w:r>
        <w:t>Due i talk che anim</w:t>
      </w:r>
      <w:r w:rsidR="001A739E">
        <w:t>eranno poi la diretta streaming. Ne</w:t>
      </w:r>
      <w:r>
        <w:t>l primo</w:t>
      </w:r>
      <w:r w:rsidR="001A739E">
        <w:t>,</w:t>
      </w:r>
      <w:r>
        <w:t xml:space="preserve"> dedicato al mondo dell'artigianato, Alina </w:t>
      </w:r>
      <w:proofErr w:type="spellStart"/>
      <w:r>
        <w:t>Liccione</w:t>
      </w:r>
      <w:proofErr w:type="spellEnd"/>
      <w:r>
        <w:t xml:space="preserve"> dialogherà con maestri </w:t>
      </w:r>
      <w:proofErr w:type="spellStart"/>
      <w:r>
        <w:t>cartapestai</w:t>
      </w:r>
      <w:proofErr w:type="spellEnd"/>
      <w:r>
        <w:t xml:space="preserve">, ceramisti e pasticceri, che trovano nell'acqua l'elemento principe per dare vita alle proprie creazioni. </w:t>
      </w:r>
      <w:r w:rsidR="001A739E">
        <w:t xml:space="preserve">Atleti e docenti </w:t>
      </w:r>
      <w:r>
        <w:t xml:space="preserve">animeranno </w:t>
      </w:r>
      <w:r w:rsidR="001A739E">
        <w:t xml:space="preserve">invece </w:t>
      </w:r>
      <w:r>
        <w:t>il secondo talk per parlare di progetti che guardano al sociale, come quelli a sostegno delle paz</w:t>
      </w:r>
      <w:r w:rsidR="00D25E23">
        <w:t xml:space="preserve">ienti oncologiche o </w:t>
      </w:r>
      <w:r>
        <w:t>l'iniziativa rivolta in particolar</w:t>
      </w:r>
      <w:r w:rsidR="001A739E">
        <w:t>e agli studenti, dal titolo “AQP</w:t>
      </w:r>
      <w:r>
        <w:t xml:space="preserve"> Urban Art -</w:t>
      </w:r>
      <w:r w:rsidR="001A739E">
        <w:t xml:space="preserve"> L'acqua come risorsa”, affinché</w:t>
      </w:r>
      <w:r>
        <w:t xml:space="preserve"> possano comprendere anche l'importanza di una corretta gestione a zero sprechi. </w:t>
      </w:r>
    </w:p>
    <w:p w14:paraId="28B70AB9" w14:textId="013DEEE9" w:rsidR="007479B0" w:rsidRDefault="001A739E" w:rsidP="007E4E4E">
      <w:pPr>
        <w:pStyle w:val="NormaleWeb"/>
        <w:spacing w:line="276" w:lineRule="auto"/>
        <w:ind w:right="0"/>
      </w:pPr>
      <w:r>
        <w:t>“Innamora</w:t>
      </w:r>
      <w:r w:rsidR="007E4E4E">
        <w:t xml:space="preserve">ti dell'acqua”, </w:t>
      </w:r>
      <w:r>
        <w:t>sarà un vero e proprio i</w:t>
      </w:r>
      <w:r w:rsidR="007E4E4E">
        <w:t xml:space="preserve">nno all'amore per l'acqua in tutte le sue forme, un evento che inviterà alla riflessione, </w:t>
      </w:r>
      <w:r>
        <w:t>con</w:t>
      </w:r>
      <w:r w:rsidR="007E4E4E">
        <w:t xml:space="preserve"> un pizzico di divertimento.</w:t>
      </w:r>
    </w:p>
    <w:p w14:paraId="40031638" w14:textId="43CFD559" w:rsidR="00D25E23" w:rsidRPr="007479B0" w:rsidRDefault="00D25E23" w:rsidP="00D25E23">
      <w:pPr>
        <w:pStyle w:val="NormaleWeb"/>
        <w:spacing w:line="276" w:lineRule="auto"/>
        <w:ind w:right="0"/>
        <w:jc w:val="left"/>
      </w:pPr>
      <w:r>
        <w:t>---</w:t>
      </w:r>
      <w:r>
        <w:br/>
        <w:t>Link per scaricare contenuti multimediali destinati ai media:</w:t>
      </w:r>
      <w:r>
        <w:br/>
      </w:r>
      <w:hyperlink r:id="rId8" w:history="1">
        <w:r w:rsidRPr="00D25E23">
          <w:rPr>
            <w:rStyle w:val="Collegamentoipertestuale"/>
            <w:rFonts w:ascii="Times New Roman" w:eastAsia="Times New Roman" w:hAnsi="Times New Roman"/>
          </w:rPr>
          <w:t>Fotografie</w:t>
        </w:r>
      </w:hyperlink>
      <w:r>
        <w:br/>
      </w:r>
      <w:hyperlink r:id="rId9" w:history="1">
        <w:r w:rsidRPr="00D25E23">
          <w:rPr>
            <w:rStyle w:val="Collegamentoipertestuale"/>
            <w:rFonts w:ascii="Times New Roman" w:eastAsia="Times New Roman" w:hAnsi="Times New Roman"/>
          </w:rPr>
          <w:t>Immagini video</w:t>
        </w:r>
      </w:hyperlink>
      <w:bookmarkEnd w:id="0"/>
    </w:p>
    <w:sectPr w:rsidR="00D25E23" w:rsidRPr="007479B0" w:rsidSect="008745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425" w:footer="9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66D5" w14:textId="77777777" w:rsidR="00662443" w:rsidRDefault="00662443" w:rsidP="00714662">
      <w:pPr>
        <w:spacing w:after="0" w:line="240" w:lineRule="auto"/>
      </w:pPr>
      <w:r>
        <w:separator/>
      </w:r>
    </w:p>
  </w:endnote>
  <w:endnote w:type="continuationSeparator" w:id="0">
    <w:p w14:paraId="7E3A0462" w14:textId="77777777" w:rsidR="00662443" w:rsidRDefault="00662443" w:rsidP="007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572456"/>
      <w:docPartObj>
        <w:docPartGallery w:val="Page Numbers (Bottom of Page)"/>
        <w:docPartUnique/>
      </w:docPartObj>
    </w:sdtPr>
    <w:sdtEndPr/>
    <w:sdtContent>
      <w:sdt>
        <w:sdtPr>
          <w:id w:val="288861608"/>
          <w:docPartObj>
            <w:docPartGallery w:val="Page Numbers (Top of Page)"/>
            <w:docPartUnique/>
          </w:docPartObj>
        </w:sdtPr>
        <w:sdtEndPr/>
        <w:sdtContent>
          <w:p w14:paraId="2DB6A3F8" w14:textId="77777777" w:rsidR="00D310C3" w:rsidRDefault="00D310C3">
            <w:pPr>
              <w:pStyle w:val="Pidipagina"/>
              <w:jc w:val="right"/>
            </w:pPr>
          </w:p>
          <w:p w14:paraId="71956E70" w14:textId="77777777" w:rsidR="00D310C3" w:rsidRDefault="00D310C3">
            <w:pPr>
              <w:pStyle w:val="Pidipagina"/>
              <w:jc w:val="right"/>
            </w:pPr>
          </w:p>
          <w:p w14:paraId="5028E109" w14:textId="6E615058" w:rsidR="00714662" w:rsidRDefault="00D310C3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7EF53A47" wp14:editId="350AA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-175053</wp:posOffset>
                  </wp:positionV>
                  <wp:extent cx="6120130" cy="499745"/>
                  <wp:effectExtent l="0" t="0" r="127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D25E23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D25E23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DF3B4" w14:textId="1ED48923" w:rsidR="00714662" w:rsidRDefault="007146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115A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</w:p>
  <w:p w14:paraId="1F309EB7" w14:textId="1F129162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Comunicazione e Media</w:t>
    </w:r>
  </w:p>
  <w:p w14:paraId="27459A30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3438F6C2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proofErr w:type="spellStart"/>
    <w:r>
      <w:rPr>
        <w:sz w:val="20"/>
        <w:szCs w:val="20"/>
      </w:rPr>
      <w:t>Rif</w:t>
    </w:r>
    <w:proofErr w:type="spellEnd"/>
    <w:r>
      <w:rPr>
        <w:sz w:val="20"/>
        <w:szCs w:val="20"/>
      </w:rPr>
      <w:t>: Alessandro Di Pierro</w:t>
    </w:r>
  </w:p>
  <w:p w14:paraId="085F49B8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proofErr w:type="spellStart"/>
    <w:r>
      <w:rPr>
        <w:sz w:val="20"/>
        <w:szCs w:val="20"/>
      </w:rPr>
      <w:t>Mob</w:t>
    </w:r>
    <w:proofErr w:type="spellEnd"/>
    <w:r>
      <w:rPr>
        <w:sz w:val="20"/>
        <w:szCs w:val="20"/>
      </w:rPr>
      <w:t xml:space="preserve">: 333 374 7731 </w:t>
    </w:r>
  </w:p>
  <w:p w14:paraId="2D41B872" w14:textId="07AD3AB5" w:rsidR="003118BA" w:rsidRPr="003118BA" w:rsidRDefault="003118BA" w:rsidP="003118BA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color w:val="0563C1"/>
        <w:sz w:val="20"/>
        <w:szCs w:val="20"/>
        <w:u w:val="single"/>
      </w:rPr>
    </w:pPr>
    <w:r>
      <w:rPr>
        <w:sz w:val="20"/>
        <w:szCs w:val="20"/>
      </w:rPr>
      <w:t xml:space="preserve">e-mail: </w:t>
    </w:r>
    <w:hyperlink r:id="rId1" w:history="1">
      <w:r w:rsidRPr="00D96C1B">
        <w:rPr>
          <w:rStyle w:val="Collegamentoipertestuale"/>
          <w:sz w:val="20"/>
          <w:szCs w:val="20"/>
        </w:rPr>
        <w:t>al.dipierro@aqp.it</w:t>
      </w:r>
    </w:hyperlink>
    <w:r>
      <w:rPr>
        <w:sz w:val="20"/>
        <w:szCs w:val="20"/>
      </w:rPr>
      <w:t xml:space="preserve"> </w:t>
    </w:r>
  </w:p>
  <w:p w14:paraId="6638FB44" w14:textId="31ABF779" w:rsidR="004F290A" w:rsidRDefault="00D310C3" w:rsidP="004647D8">
    <w:pPr>
      <w:pStyle w:val="Pidipagina"/>
      <w:tabs>
        <w:tab w:val="clear" w:pos="4819"/>
        <w:tab w:val="clear" w:pos="9638"/>
        <w:tab w:val="left" w:pos="5863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B2F1FB3" wp14:editId="1D776D02">
          <wp:simplePos x="0" y="0"/>
          <wp:positionH relativeFrom="column">
            <wp:posOffset>0</wp:posOffset>
          </wp:positionH>
          <wp:positionV relativeFrom="paragraph">
            <wp:posOffset>126455</wp:posOffset>
          </wp:positionV>
          <wp:extent cx="6120130" cy="817245"/>
          <wp:effectExtent l="0" t="0" r="127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7D8">
      <w:rPr>
        <w:sz w:val="20"/>
        <w:szCs w:val="20"/>
      </w:rPr>
      <w:tab/>
    </w:r>
  </w:p>
  <w:p w14:paraId="330C5A70" w14:textId="15C40581" w:rsidR="00714662" w:rsidRDefault="00714662" w:rsidP="00714662">
    <w:pPr>
      <w:pStyle w:val="Pidipagina"/>
      <w:rPr>
        <w:rStyle w:val="Collegamentoipertestuale"/>
        <w:sz w:val="20"/>
        <w:szCs w:val="20"/>
      </w:rPr>
    </w:pPr>
    <w:r>
      <w:rPr>
        <w:rStyle w:val="Collegamentoipertestuale"/>
        <w:sz w:val="20"/>
        <w:szCs w:val="20"/>
      </w:rPr>
      <w:t xml:space="preserve"> </w:t>
    </w:r>
  </w:p>
  <w:p w14:paraId="7BF64264" w14:textId="53B6280A" w:rsidR="00714662" w:rsidRDefault="00D25E23" w:rsidP="00714662">
    <w:pPr>
      <w:pStyle w:val="Pidipagina"/>
      <w:jc w:val="right"/>
    </w:pPr>
    <w:sdt>
      <w:sdtPr>
        <w:id w:val="1652550710"/>
        <w:docPartObj>
          <w:docPartGallery w:val="Page Numbers (Bottom of Page)"/>
          <w:docPartUnique/>
        </w:docPartObj>
      </w:sdtPr>
      <w:sdtEndPr/>
      <w:sdtContent>
        <w:sdt>
          <w:sdtPr>
            <w:id w:val="1178001841"/>
            <w:docPartObj>
              <w:docPartGallery w:val="Page Numbers (Top of Page)"/>
              <w:docPartUnique/>
            </w:docPartObj>
          </w:sdtPr>
          <w:sdtEndPr/>
          <w:sdtContent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5DF003" w14:textId="24E87C3C" w:rsidR="00714662" w:rsidRDefault="00F7698F" w:rsidP="00714662">
    <w:pPr>
      <w:pStyle w:val="Pidipa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34CE" w14:textId="77777777" w:rsidR="00662443" w:rsidRDefault="00662443" w:rsidP="00714662">
      <w:pPr>
        <w:spacing w:after="0" w:line="240" w:lineRule="auto"/>
      </w:pPr>
      <w:r>
        <w:separator/>
      </w:r>
    </w:p>
  </w:footnote>
  <w:footnote w:type="continuationSeparator" w:id="0">
    <w:p w14:paraId="09FF0811" w14:textId="77777777" w:rsidR="00662443" w:rsidRDefault="00662443" w:rsidP="0071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4B940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C60AC4" wp14:editId="5097DA5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6350" b="9525"/>
          <wp:wrapThrough wrapText="bothSides">
            <wp:wrapPolygon edited="0">
              <wp:start x="0" y="0"/>
              <wp:lineTo x="0" y="21415"/>
              <wp:lineTo x="21564" y="21415"/>
              <wp:lineTo x="21564" y="0"/>
              <wp:lineTo x="0" y="0"/>
            </wp:wrapPolygon>
          </wp:wrapThrough>
          <wp:docPr id="134" name="Immagin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53"/>
                  <a:stretch/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999C" w14:textId="63396E8D" w:rsidR="00E9489E" w:rsidRDefault="004647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D52F4CF" wp14:editId="7147F0AD">
          <wp:simplePos x="0" y="0"/>
          <wp:positionH relativeFrom="page">
            <wp:posOffset>-36299</wp:posOffset>
          </wp:positionH>
          <wp:positionV relativeFrom="page">
            <wp:posOffset>7620</wp:posOffset>
          </wp:positionV>
          <wp:extent cx="2059305" cy="1654810"/>
          <wp:effectExtent l="0" t="0" r="0" b="2540"/>
          <wp:wrapThrough wrapText="bothSides">
            <wp:wrapPolygon edited="0">
              <wp:start x="0" y="0"/>
              <wp:lineTo x="0" y="21384"/>
              <wp:lineTo x="21380" y="21384"/>
              <wp:lineTo x="21380" y="0"/>
              <wp:lineTo x="0" y="0"/>
            </wp:wrapPolygon>
          </wp:wrapThrough>
          <wp:docPr id="135" name="Immagin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2"/>
    <w:rsid w:val="0005301E"/>
    <w:rsid w:val="001A739E"/>
    <w:rsid w:val="001D586F"/>
    <w:rsid w:val="001F7DB6"/>
    <w:rsid w:val="00283BEB"/>
    <w:rsid w:val="002D3A86"/>
    <w:rsid w:val="003118BA"/>
    <w:rsid w:val="003D5E0A"/>
    <w:rsid w:val="004647D8"/>
    <w:rsid w:val="004953B4"/>
    <w:rsid w:val="004C32FE"/>
    <w:rsid w:val="004F290A"/>
    <w:rsid w:val="004F78B9"/>
    <w:rsid w:val="005175A6"/>
    <w:rsid w:val="005540E3"/>
    <w:rsid w:val="005D6203"/>
    <w:rsid w:val="00652C01"/>
    <w:rsid w:val="00662443"/>
    <w:rsid w:val="006B66CE"/>
    <w:rsid w:val="006D3EA6"/>
    <w:rsid w:val="00710F96"/>
    <w:rsid w:val="00714662"/>
    <w:rsid w:val="007479B0"/>
    <w:rsid w:val="007544A4"/>
    <w:rsid w:val="007D0713"/>
    <w:rsid w:val="007E4E4E"/>
    <w:rsid w:val="008745F3"/>
    <w:rsid w:val="00930D31"/>
    <w:rsid w:val="00934393"/>
    <w:rsid w:val="00954D46"/>
    <w:rsid w:val="00A10576"/>
    <w:rsid w:val="00AC7C02"/>
    <w:rsid w:val="00B379DC"/>
    <w:rsid w:val="00C2771F"/>
    <w:rsid w:val="00C36C78"/>
    <w:rsid w:val="00D25E23"/>
    <w:rsid w:val="00D310C3"/>
    <w:rsid w:val="00DA233F"/>
    <w:rsid w:val="00DB0A46"/>
    <w:rsid w:val="00DF09B6"/>
    <w:rsid w:val="00E24976"/>
    <w:rsid w:val="00E9489E"/>
    <w:rsid w:val="00EE5C89"/>
    <w:rsid w:val="00F7698F"/>
    <w:rsid w:val="00F83048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E5E4B2"/>
  <w15:chartTrackingRefBased/>
  <w15:docId w15:val="{463954A8-11D7-49CE-B50F-0DCBC13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62"/>
  </w:style>
  <w:style w:type="paragraph" w:styleId="Pidipagina">
    <w:name w:val="footer"/>
    <w:basedOn w:val="Normale"/>
    <w:link w:val="Pidipagina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62"/>
  </w:style>
  <w:style w:type="character" w:styleId="Collegamentoipertestuale">
    <w:name w:val="Hyperlink"/>
    <w:rsid w:val="00714662"/>
    <w:rPr>
      <w:rFonts w:ascii="Calibri" w:eastAsia="Calibri" w:hAnsi="Calibri"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Wqbauk_Mp3SPmY-swJWknDRGlxyn7j-?usp=shari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tva.aqp.it/brows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p.it/aqp-comunica/eventi/insieme-san-valentin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IKSbtwGO1xz_RSkiPRaDTAyOlYPiL6re/view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al.dipierro@aq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 Pierro Alessandro</cp:lastModifiedBy>
  <cp:revision>20</cp:revision>
  <cp:lastPrinted>2024-02-09T10:41:00Z</cp:lastPrinted>
  <dcterms:created xsi:type="dcterms:W3CDTF">2023-11-28T11:17:00Z</dcterms:created>
  <dcterms:modified xsi:type="dcterms:W3CDTF">2024-02-10T07:55:00Z</dcterms:modified>
</cp:coreProperties>
</file>